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CB" w:rsidRDefault="002821CB" w:rsidP="002821CB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</w:t>
      </w:r>
      <w:r w:rsidRPr="002821CB">
        <w:rPr>
          <w:rFonts w:ascii="Century Gothic" w:hAnsi="Century Gothic"/>
          <w:b/>
        </w:rPr>
        <w:t xml:space="preserve">bout Network Training … </w:t>
      </w:r>
    </w:p>
    <w:p w:rsidR="002821CB" w:rsidRPr="002821CB" w:rsidRDefault="002821CB" w:rsidP="002821CB">
      <w:pPr>
        <w:rPr>
          <w:rFonts w:ascii="Century Gothic" w:hAnsi="Century Gothic"/>
          <w:b/>
        </w:rPr>
      </w:pPr>
    </w:p>
    <w:p w:rsidR="002821CB" w:rsidRDefault="002821CB" w:rsidP="002821CB">
      <w:pPr>
        <w:jc w:val="both"/>
        <w:rPr>
          <w:rFonts w:ascii="Century Gothic" w:hAnsi="Century Gothic"/>
          <w:lang w:eastAsia="en-US"/>
        </w:rPr>
      </w:pPr>
      <w:r w:rsidRPr="002821CB">
        <w:rPr>
          <w:rFonts w:ascii="Century Gothic" w:hAnsi="Century Gothic"/>
          <w:lang w:eastAsia="en-US"/>
        </w:rPr>
        <w:t xml:space="preserve">In addition to a Certificate and Diploma level counselling training programme recognised by the National Counselling Society, Network Training also offers a programme of Continuing Professional Development for counsellors and other professionals in the form of short courses and workshops on a range of specialist topics.  </w:t>
      </w:r>
    </w:p>
    <w:p w:rsidR="002821CB" w:rsidRPr="002821CB" w:rsidRDefault="002821CB" w:rsidP="002821CB">
      <w:pPr>
        <w:jc w:val="both"/>
        <w:rPr>
          <w:rFonts w:ascii="Century Gothic" w:hAnsi="Century Gothic"/>
          <w:lang w:eastAsia="en-US"/>
        </w:rPr>
      </w:pPr>
    </w:p>
    <w:p w:rsidR="002821CB" w:rsidRDefault="002821CB" w:rsidP="002821CB">
      <w:pPr>
        <w:jc w:val="both"/>
        <w:rPr>
          <w:sz w:val="24"/>
          <w:szCs w:val="24"/>
          <w:vertAlign w:val="subscript"/>
        </w:rPr>
      </w:pPr>
      <w:r w:rsidRPr="002821CB">
        <w:rPr>
          <w:rFonts w:ascii="Century Gothic" w:hAnsi="Century Gothic"/>
          <w:lang w:eastAsia="en-US"/>
        </w:rPr>
        <w:t>Network also offers two introductory level courses, one of which can be delivered externally in workshop format to suit an individual organisation’s needs.</w:t>
      </w:r>
      <w:r w:rsidRPr="002821CB">
        <w:rPr>
          <w:sz w:val="24"/>
          <w:szCs w:val="24"/>
          <w:vertAlign w:val="subscript"/>
        </w:rPr>
        <w:t xml:space="preserve"> </w:t>
      </w:r>
    </w:p>
    <w:p w:rsidR="002821CB" w:rsidRDefault="002821CB" w:rsidP="002821CB">
      <w:pPr>
        <w:jc w:val="both"/>
        <w:rPr>
          <w:rFonts w:ascii="Century Gothic" w:hAnsi="Century Gothic"/>
          <w:lang w:eastAsia="en-US"/>
        </w:rPr>
      </w:pPr>
    </w:p>
    <w:p w:rsidR="002821CB" w:rsidRDefault="002821CB" w:rsidP="002821CB">
      <w:pPr>
        <w:jc w:val="both"/>
        <w:rPr>
          <w:rFonts w:ascii="Century Gothic" w:hAnsi="Century Gothic"/>
          <w:lang w:eastAsia="en-US"/>
        </w:rPr>
      </w:pPr>
      <w:r w:rsidRPr="002821CB">
        <w:rPr>
          <w:rFonts w:ascii="Century Gothic" w:hAnsi="Century Gothic"/>
          <w:lang w:eastAsia="en-US"/>
        </w:rPr>
        <w:t xml:space="preserve">The workshop will be delivered at Network’s training venue: 12 The Courtyard, Woodlands, Woodlands Lane, </w:t>
      </w:r>
      <w:proofErr w:type="spellStart"/>
      <w:r w:rsidRPr="002821CB">
        <w:rPr>
          <w:rFonts w:ascii="Century Gothic" w:hAnsi="Century Gothic"/>
          <w:lang w:eastAsia="en-US"/>
        </w:rPr>
        <w:t>Almondsbury</w:t>
      </w:r>
      <w:proofErr w:type="spellEnd"/>
      <w:r w:rsidRPr="002821CB">
        <w:rPr>
          <w:rFonts w:ascii="Century Gothic" w:hAnsi="Century Gothic"/>
          <w:lang w:eastAsia="en-US"/>
        </w:rPr>
        <w:t>, Bristol BS32 4NQ.</w:t>
      </w:r>
    </w:p>
    <w:p w:rsidR="002821CB" w:rsidRDefault="002821CB" w:rsidP="002821CB">
      <w:pPr>
        <w:jc w:val="both"/>
        <w:rPr>
          <w:sz w:val="24"/>
          <w:szCs w:val="24"/>
          <w:vertAlign w:val="subscript"/>
        </w:rPr>
      </w:pPr>
    </w:p>
    <w:p w:rsidR="002821CB" w:rsidRPr="002821CB" w:rsidRDefault="002821CB" w:rsidP="002821CB">
      <w:pPr>
        <w:jc w:val="both"/>
        <w:rPr>
          <w:rFonts w:ascii="Century Gothic" w:hAnsi="Century Gothic"/>
        </w:rPr>
      </w:pPr>
      <w:r w:rsidRPr="002821CB">
        <w:rPr>
          <w:rFonts w:ascii="Century Gothic" w:hAnsi="Century Gothic"/>
        </w:rPr>
        <w:t xml:space="preserve">For further information about Network Training and the range of courses we offer, visit our website – </w:t>
      </w:r>
      <w:hyperlink r:id="rId5" w:history="1">
        <w:r w:rsidRPr="002821CB">
          <w:rPr>
            <w:rFonts w:ascii="Century Gothic" w:hAnsi="Century Gothic"/>
            <w:color w:val="0000FF"/>
            <w:u w:val="single"/>
          </w:rPr>
          <w:t>www.network.org.uk</w:t>
        </w:r>
      </w:hyperlink>
      <w:r w:rsidRPr="002821CB">
        <w:rPr>
          <w:rFonts w:ascii="Century Gothic" w:hAnsi="Century Gothic"/>
        </w:rPr>
        <w:t xml:space="preserve"> – and click on Network Training. </w:t>
      </w:r>
    </w:p>
    <w:p w:rsidR="002821CB" w:rsidRDefault="002821CB" w:rsidP="002821CB">
      <w:pPr>
        <w:jc w:val="both"/>
        <w:rPr>
          <w:sz w:val="24"/>
          <w:szCs w:val="24"/>
          <w:vertAlign w:val="subscript"/>
        </w:rPr>
      </w:pPr>
    </w:p>
    <w:p w:rsidR="002821CB" w:rsidRPr="002821CB" w:rsidRDefault="002821CB" w:rsidP="002821CB">
      <w:pPr>
        <w:jc w:val="both"/>
        <w:rPr>
          <w:sz w:val="24"/>
          <w:szCs w:val="24"/>
          <w:vertAlign w:val="subscript"/>
        </w:rPr>
      </w:pPr>
    </w:p>
    <w:p w:rsidR="002821CB" w:rsidRDefault="002821CB" w:rsidP="002821CB">
      <w:pPr>
        <w:rPr>
          <w:rFonts w:ascii="Century Gothic" w:hAnsi="Century Gothic"/>
          <w:b/>
        </w:rPr>
      </w:pPr>
      <w:r w:rsidRPr="002821CB">
        <w:rPr>
          <w:rFonts w:ascii="Century Gothic" w:hAnsi="Century Gothic"/>
          <w:b/>
        </w:rPr>
        <w:t>Refreshments:</w:t>
      </w:r>
    </w:p>
    <w:p w:rsidR="002821CB" w:rsidRPr="002821CB" w:rsidRDefault="002821CB" w:rsidP="002821CB">
      <w:pPr>
        <w:rPr>
          <w:rFonts w:ascii="Century Gothic" w:hAnsi="Century Gothic"/>
          <w:b/>
        </w:rPr>
      </w:pPr>
    </w:p>
    <w:p w:rsidR="002821CB" w:rsidRPr="002821CB" w:rsidRDefault="002821CB" w:rsidP="002821CB">
      <w:pPr>
        <w:jc w:val="both"/>
        <w:rPr>
          <w:rFonts w:ascii="Century Gothic" w:hAnsi="Century Gothic"/>
        </w:rPr>
      </w:pPr>
      <w:r w:rsidRPr="002821CB">
        <w:rPr>
          <w:rFonts w:ascii="Century Gothic" w:hAnsi="Century Gothic"/>
        </w:rPr>
        <w:t>Tea, coffee and biscuits will be provided during the day.  Please bring your own lunch.</w:t>
      </w:r>
    </w:p>
    <w:p w:rsidR="002821CB" w:rsidRDefault="002821CB" w:rsidP="002821CB">
      <w:pPr>
        <w:jc w:val="both"/>
        <w:rPr>
          <w:rFonts w:ascii="Century Gothic" w:hAnsi="Century Gothic"/>
          <w:b/>
          <w:lang w:eastAsia="en-US"/>
        </w:rPr>
      </w:pPr>
    </w:p>
    <w:p w:rsidR="002821CB" w:rsidRPr="002821CB" w:rsidRDefault="002821CB" w:rsidP="002821CB">
      <w:pPr>
        <w:jc w:val="both"/>
        <w:rPr>
          <w:rFonts w:ascii="Century Gothic" w:hAnsi="Century Gothic"/>
          <w:b/>
          <w:lang w:eastAsia="en-US"/>
        </w:rPr>
      </w:pPr>
    </w:p>
    <w:p w:rsidR="002821CB" w:rsidRDefault="002821CB" w:rsidP="002821CB">
      <w:pPr>
        <w:jc w:val="both"/>
        <w:rPr>
          <w:rFonts w:ascii="Century Gothic" w:hAnsi="Century Gothic"/>
          <w:b/>
          <w:lang w:eastAsia="en-US"/>
        </w:rPr>
      </w:pPr>
      <w:r w:rsidRPr="002821CB">
        <w:rPr>
          <w:rFonts w:ascii="Century Gothic" w:hAnsi="Century Gothic"/>
          <w:b/>
          <w:lang w:eastAsia="en-US"/>
        </w:rPr>
        <w:t>For further information:</w:t>
      </w:r>
    </w:p>
    <w:p w:rsidR="002821CB" w:rsidRPr="002821CB" w:rsidRDefault="002821CB" w:rsidP="002821CB">
      <w:pPr>
        <w:jc w:val="both"/>
        <w:rPr>
          <w:rFonts w:ascii="Century Gothic" w:hAnsi="Century Gothic"/>
          <w:b/>
          <w:lang w:eastAsia="en-US"/>
        </w:rPr>
      </w:pPr>
    </w:p>
    <w:p w:rsidR="002821CB" w:rsidRPr="002821CB" w:rsidRDefault="002821CB" w:rsidP="002821CB">
      <w:pPr>
        <w:jc w:val="both"/>
        <w:rPr>
          <w:rFonts w:ascii="Century Gothic" w:hAnsi="Century Gothic"/>
          <w:lang w:eastAsia="en-US"/>
        </w:rPr>
      </w:pPr>
      <w:r w:rsidRPr="002821CB">
        <w:rPr>
          <w:rFonts w:ascii="Century Gothic" w:hAnsi="Century Gothic"/>
          <w:lang w:eastAsia="en-US"/>
        </w:rPr>
        <w:t>Please contact Network by phone on (0117) 9507271 or by email – info@network.org.uk.</w:t>
      </w:r>
    </w:p>
    <w:p w:rsidR="002821CB" w:rsidRDefault="002821CB" w:rsidP="002821CB">
      <w:pPr>
        <w:jc w:val="both"/>
        <w:rPr>
          <w:rFonts w:ascii="Century Gothic" w:hAnsi="Century Gothic"/>
          <w:lang w:eastAsia="en-US"/>
        </w:rPr>
      </w:pPr>
    </w:p>
    <w:p w:rsidR="002821CB" w:rsidRPr="002821CB" w:rsidRDefault="002821CB" w:rsidP="002821CB">
      <w:pPr>
        <w:jc w:val="both"/>
        <w:rPr>
          <w:rFonts w:ascii="Century Gothic" w:hAnsi="Century Gothic"/>
          <w:lang w:eastAsia="en-US"/>
        </w:rPr>
      </w:pPr>
    </w:p>
    <w:p w:rsidR="002821CB" w:rsidRDefault="002821CB" w:rsidP="002821CB">
      <w:pPr>
        <w:jc w:val="both"/>
        <w:rPr>
          <w:rFonts w:ascii="Century Gothic" w:hAnsi="Century Gothic"/>
          <w:b/>
          <w:lang w:eastAsia="en-US"/>
        </w:rPr>
      </w:pPr>
      <w:r w:rsidRPr="002821CB">
        <w:rPr>
          <w:rFonts w:ascii="Century Gothic" w:hAnsi="Century Gothic"/>
          <w:b/>
          <w:lang w:eastAsia="en-US"/>
        </w:rPr>
        <w:t>Please return your application form by post to:</w:t>
      </w:r>
    </w:p>
    <w:p w:rsidR="002821CB" w:rsidRPr="002821CB" w:rsidRDefault="002821CB" w:rsidP="002821CB">
      <w:pPr>
        <w:jc w:val="both"/>
        <w:rPr>
          <w:rFonts w:ascii="Century Gothic" w:hAnsi="Century Gothic"/>
          <w:b/>
          <w:lang w:eastAsia="en-US"/>
        </w:rPr>
      </w:pPr>
    </w:p>
    <w:p w:rsidR="002821CB" w:rsidRPr="002821CB" w:rsidRDefault="002821CB" w:rsidP="002821CB">
      <w:pPr>
        <w:jc w:val="both"/>
        <w:rPr>
          <w:rFonts w:ascii="Century Gothic" w:hAnsi="Century Gothic"/>
          <w:lang w:eastAsia="en-US"/>
        </w:rPr>
      </w:pPr>
      <w:r w:rsidRPr="002821CB">
        <w:rPr>
          <w:rFonts w:ascii="Century Gothic" w:hAnsi="Century Gothic"/>
          <w:lang w:eastAsia="en-US"/>
        </w:rPr>
        <w:t>The Administrator (CPD), Network Counselling &amp; Training Ltd, Trinity College, Bishop’s Close, Stoke Hill, Bristol  BS9 1JP.</w:t>
      </w:r>
    </w:p>
    <w:p w:rsidR="004E7E13" w:rsidRDefault="004E7E13" w:rsidP="002821CB">
      <w:pPr>
        <w:rPr>
          <w:rFonts w:ascii="Arial" w:hAnsi="Arial" w:cs="Arial"/>
        </w:rPr>
      </w:pPr>
    </w:p>
    <w:p w:rsidR="00867C4B" w:rsidRDefault="00867C4B">
      <w:pPr>
        <w:rPr>
          <w:rFonts w:ascii="Arial" w:hAnsi="Arial" w:cs="Arial"/>
        </w:rPr>
      </w:pPr>
    </w:p>
    <w:p w:rsidR="004E7E13" w:rsidRDefault="004E7E13">
      <w:pPr>
        <w:jc w:val="center"/>
        <w:rPr>
          <w:rFonts w:ascii="Arial" w:hAnsi="Arial" w:cs="Arial"/>
        </w:rPr>
      </w:pPr>
    </w:p>
    <w:p w:rsidR="004E7E13" w:rsidRDefault="004E7E13">
      <w:pPr>
        <w:jc w:val="center"/>
        <w:rPr>
          <w:rFonts w:ascii="Arial" w:hAnsi="Arial" w:cs="Arial"/>
        </w:rPr>
      </w:pPr>
    </w:p>
    <w:p w:rsidR="004E7E13" w:rsidRDefault="001006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391025" cy="533400"/>
            <wp:effectExtent l="0" t="0" r="0" b="0"/>
            <wp:docPr id="1" name="Picture 1" descr="networkt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tco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13" w:rsidRDefault="004E7E13">
      <w:pPr>
        <w:jc w:val="center"/>
        <w:rPr>
          <w:rFonts w:ascii="Arial" w:hAnsi="Arial" w:cs="Arial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725087">
        <w:rPr>
          <w:rFonts w:ascii="Century Gothic" w:hAnsi="Century Gothic" w:cs="Arial"/>
          <w:b/>
          <w:sz w:val="36"/>
          <w:szCs w:val="36"/>
        </w:rPr>
        <w:t>CPD workshop</w:t>
      </w:r>
    </w:p>
    <w:p w:rsidR="004E7E13" w:rsidRPr="00725087" w:rsidRDefault="004E7E13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40"/>
          <w:szCs w:val="40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48"/>
          <w:szCs w:val="48"/>
        </w:rPr>
      </w:pPr>
      <w:r w:rsidRPr="00725087">
        <w:rPr>
          <w:rFonts w:ascii="Century Gothic" w:hAnsi="Century Gothic" w:cs="Arial"/>
          <w:b/>
          <w:sz w:val="48"/>
          <w:szCs w:val="48"/>
        </w:rPr>
        <w:t>When I meet Thou:</w:t>
      </w:r>
    </w:p>
    <w:p w:rsidR="004E7E13" w:rsidRPr="00725087" w:rsidRDefault="00725087">
      <w:pPr>
        <w:jc w:val="center"/>
        <w:rPr>
          <w:rFonts w:ascii="Century Gothic" w:hAnsi="Century Gothic" w:cs="Arial"/>
          <w:b/>
          <w:sz w:val="48"/>
          <w:szCs w:val="48"/>
        </w:rPr>
      </w:pPr>
      <w:r>
        <w:rPr>
          <w:rFonts w:ascii="Century Gothic" w:hAnsi="Century Gothic" w:cs="Arial"/>
          <w:b/>
          <w:sz w:val="48"/>
          <w:szCs w:val="48"/>
        </w:rPr>
        <w:t>w</w:t>
      </w:r>
      <w:r w:rsidR="004E7E13" w:rsidRPr="00725087">
        <w:rPr>
          <w:rFonts w:ascii="Century Gothic" w:hAnsi="Century Gothic" w:cs="Arial"/>
          <w:b/>
          <w:sz w:val="48"/>
          <w:szCs w:val="48"/>
        </w:rPr>
        <w:t>orking at relational depth</w:t>
      </w:r>
    </w:p>
    <w:p w:rsidR="004E7E13" w:rsidRPr="00725087" w:rsidRDefault="004E7E13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4E7E13" w:rsidRPr="00725087" w:rsidRDefault="00725087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led by </w:t>
      </w:r>
      <w:r w:rsidR="004E7E13" w:rsidRPr="00725087">
        <w:rPr>
          <w:rFonts w:ascii="Century Gothic" w:hAnsi="Century Gothic" w:cs="Arial"/>
          <w:b/>
          <w:sz w:val="36"/>
          <w:szCs w:val="36"/>
        </w:rPr>
        <w:t>Ka</w:t>
      </w:r>
      <w:r w:rsidR="00D84DC2" w:rsidRPr="00725087">
        <w:rPr>
          <w:rFonts w:ascii="Century Gothic" w:hAnsi="Century Gothic" w:cs="Arial"/>
          <w:b/>
          <w:sz w:val="36"/>
          <w:szCs w:val="36"/>
        </w:rPr>
        <w:t>itlyn</w:t>
      </w:r>
      <w:r w:rsidR="004E7E13" w:rsidRPr="00725087">
        <w:rPr>
          <w:rFonts w:ascii="Century Gothic" w:hAnsi="Century Gothic" w:cs="Arial"/>
          <w:b/>
          <w:sz w:val="36"/>
          <w:szCs w:val="36"/>
        </w:rPr>
        <w:t xml:space="preserve"> Steele</w:t>
      </w:r>
    </w:p>
    <w:p w:rsidR="004E7E13" w:rsidRPr="00725087" w:rsidRDefault="004E7E1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24"/>
          <w:szCs w:val="24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E7E13" w:rsidRPr="00725087" w:rsidRDefault="004E7E13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25087">
        <w:rPr>
          <w:rFonts w:ascii="Century Gothic" w:hAnsi="Century Gothic" w:cs="Arial"/>
          <w:b/>
          <w:sz w:val="28"/>
          <w:szCs w:val="28"/>
        </w:rPr>
        <w:t xml:space="preserve">Saturday </w:t>
      </w:r>
      <w:r w:rsidR="00D84DC2" w:rsidRPr="00725087">
        <w:rPr>
          <w:rFonts w:ascii="Century Gothic" w:hAnsi="Century Gothic" w:cs="Arial"/>
          <w:b/>
          <w:sz w:val="28"/>
          <w:szCs w:val="28"/>
        </w:rPr>
        <w:t>10</w:t>
      </w:r>
      <w:r w:rsidRPr="00725087">
        <w:rPr>
          <w:rFonts w:ascii="Century Gothic" w:hAnsi="Century Gothic" w:cs="Arial"/>
          <w:b/>
          <w:sz w:val="28"/>
          <w:szCs w:val="28"/>
        </w:rPr>
        <w:t xml:space="preserve"> </w:t>
      </w:r>
      <w:r w:rsidR="00D84DC2" w:rsidRPr="00725087">
        <w:rPr>
          <w:rFonts w:ascii="Century Gothic" w:hAnsi="Century Gothic" w:cs="Arial"/>
          <w:b/>
          <w:sz w:val="28"/>
          <w:szCs w:val="28"/>
        </w:rPr>
        <w:t>May</w:t>
      </w:r>
      <w:r w:rsidRPr="00725087">
        <w:rPr>
          <w:rFonts w:ascii="Century Gothic" w:hAnsi="Century Gothic" w:cs="Arial"/>
          <w:b/>
          <w:sz w:val="28"/>
          <w:szCs w:val="28"/>
        </w:rPr>
        <w:t xml:space="preserve"> 201</w:t>
      </w:r>
      <w:r w:rsidR="00D84DC2" w:rsidRPr="00725087">
        <w:rPr>
          <w:rFonts w:ascii="Century Gothic" w:hAnsi="Century Gothic" w:cs="Arial"/>
          <w:b/>
          <w:sz w:val="28"/>
          <w:szCs w:val="28"/>
        </w:rPr>
        <w:t>4</w:t>
      </w:r>
    </w:p>
    <w:p w:rsidR="004E7E13" w:rsidRPr="00725087" w:rsidRDefault="00725087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9.30am to 4.30</w:t>
      </w:r>
      <w:r w:rsidRPr="00725087">
        <w:rPr>
          <w:rFonts w:ascii="Century Gothic" w:hAnsi="Century Gothic" w:cs="Arial"/>
          <w:b/>
          <w:sz w:val="28"/>
          <w:szCs w:val="28"/>
        </w:rPr>
        <w:t>pm</w:t>
      </w:r>
    </w:p>
    <w:p w:rsidR="004E7E13" w:rsidRDefault="004E7E13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725087" w:rsidRPr="00725087" w:rsidRDefault="00725087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4E7E13" w:rsidRPr="00725087" w:rsidRDefault="0072508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25087">
        <w:rPr>
          <w:rFonts w:ascii="Century Gothic" w:hAnsi="Century Gothic" w:cs="Arial"/>
          <w:b/>
          <w:sz w:val="28"/>
          <w:szCs w:val="28"/>
        </w:rPr>
        <w:t>Venue:</w:t>
      </w:r>
    </w:p>
    <w:p w:rsidR="00725087" w:rsidRPr="00725087" w:rsidRDefault="00100680" w:rsidP="00725087">
      <w:pPr>
        <w:jc w:val="center"/>
        <w:rPr>
          <w:rFonts w:ascii="Papyrus" w:hAnsi="Papyrus" w:cs="Arial"/>
          <w:b/>
          <w:sz w:val="16"/>
          <w:szCs w:val="16"/>
          <w:lang w:eastAsia="en-US"/>
        </w:rPr>
      </w:pPr>
      <w:r w:rsidRPr="00725087">
        <w:rPr>
          <w:rFonts w:ascii="Century Gothic" w:hAnsi="Century Gothic"/>
          <w:noProof/>
          <w:sz w:val="24"/>
          <w:szCs w:val="24"/>
          <w:vertAlign w:val="subscript"/>
        </w:rPr>
        <w:drawing>
          <wp:inline distT="0" distB="0" distL="0" distR="0">
            <wp:extent cx="2400300" cy="285750"/>
            <wp:effectExtent l="0" t="0" r="0" b="0"/>
            <wp:docPr id="2" name="Picture 2" descr="networkt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worktco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87" w:rsidRPr="00725087" w:rsidRDefault="00725087" w:rsidP="00725087">
      <w:pPr>
        <w:jc w:val="center"/>
        <w:rPr>
          <w:rFonts w:ascii="Century Gothic" w:hAnsi="Century Gothic" w:cs="Arial"/>
          <w:sz w:val="24"/>
          <w:szCs w:val="24"/>
          <w:lang w:eastAsia="en-US"/>
        </w:rPr>
      </w:pPr>
      <w:r w:rsidRPr="00725087">
        <w:rPr>
          <w:rFonts w:ascii="Century Gothic" w:hAnsi="Century Gothic" w:cs="Arial"/>
          <w:sz w:val="24"/>
          <w:szCs w:val="24"/>
          <w:lang w:eastAsia="en-US"/>
        </w:rPr>
        <w:t>12 The Courtyard, Woodlands, Woodlands Lane</w:t>
      </w:r>
    </w:p>
    <w:p w:rsidR="00725087" w:rsidRPr="00725087" w:rsidRDefault="00725087" w:rsidP="00725087">
      <w:pPr>
        <w:jc w:val="center"/>
        <w:rPr>
          <w:rFonts w:ascii="Century Gothic" w:hAnsi="Century Gothic" w:cs="Arial"/>
          <w:sz w:val="24"/>
          <w:szCs w:val="24"/>
          <w:lang w:eastAsia="en-US"/>
        </w:rPr>
      </w:pPr>
      <w:proofErr w:type="spellStart"/>
      <w:r w:rsidRPr="00725087">
        <w:rPr>
          <w:rFonts w:ascii="Century Gothic" w:hAnsi="Century Gothic" w:cs="Arial"/>
          <w:sz w:val="24"/>
          <w:szCs w:val="24"/>
          <w:lang w:eastAsia="en-US"/>
        </w:rPr>
        <w:t>Almondsbury</w:t>
      </w:r>
      <w:proofErr w:type="spellEnd"/>
      <w:r w:rsidRPr="00725087">
        <w:rPr>
          <w:rFonts w:ascii="Century Gothic" w:hAnsi="Century Gothic" w:cs="Arial"/>
          <w:sz w:val="24"/>
          <w:szCs w:val="24"/>
          <w:lang w:eastAsia="en-US"/>
        </w:rPr>
        <w:t>, Bristol  BS32 4NQ</w:t>
      </w:r>
    </w:p>
    <w:p w:rsidR="00725087" w:rsidRPr="00725087" w:rsidRDefault="00725087" w:rsidP="00725087">
      <w:pPr>
        <w:jc w:val="center"/>
        <w:rPr>
          <w:rFonts w:ascii="Century Gothic" w:hAnsi="Century Gothic" w:cs="Arial"/>
          <w:lang w:eastAsia="en-US"/>
        </w:rPr>
      </w:pPr>
      <w:r w:rsidRPr="00725087">
        <w:rPr>
          <w:rFonts w:ascii="Century Gothic" w:hAnsi="Century Gothic" w:cs="Arial"/>
          <w:lang w:eastAsia="en-US"/>
        </w:rPr>
        <w:t>Telephone (0117) 9507271</w:t>
      </w:r>
    </w:p>
    <w:p w:rsidR="00725087" w:rsidRPr="00725087" w:rsidRDefault="00725087" w:rsidP="00725087">
      <w:pPr>
        <w:jc w:val="center"/>
        <w:rPr>
          <w:rFonts w:ascii="Century Gothic" w:hAnsi="Century Gothic" w:cs="Arial"/>
          <w:lang w:eastAsia="en-US"/>
        </w:rPr>
      </w:pPr>
      <w:r w:rsidRPr="00725087">
        <w:rPr>
          <w:rFonts w:ascii="Century Gothic" w:hAnsi="Century Gothic" w:cs="Arial"/>
          <w:lang w:eastAsia="en-US"/>
        </w:rPr>
        <w:t xml:space="preserve">E-mail: </w:t>
      </w:r>
      <w:hyperlink r:id="rId8" w:history="1">
        <w:r w:rsidRPr="00725087">
          <w:rPr>
            <w:rFonts w:ascii="Century Gothic" w:hAnsi="Century Gothic" w:cs="Arial"/>
            <w:color w:val="0000FF"/>
            <w:u w:val="single"/>
            <w:lang w:eastAsia="en-US"/>
          </w:rPr>
          <w:t>info@network.org.uk</w:t>
        </w:r>
      </w:hyperlink>
    </w:p>
    <w:p w:rsidR="00725087" w:rsidRPr="00725087" w:rsidRDefault="00725087" w:rsidP="00725087">
      <w:pPr>
        <w:jc w:val="center"/>
        <w:rPr>
          <w:rFonts w:ascii="Century Gothic" w:hAnsi="Century Gothic" w:cs="Arial"/>
          <w:lang w:eastAsia="en-US"/>
        </w:rPr>
      </w:pPr>
      <w:hyperlink r:id="rId9" w:history="1">
        <w:r w:rsidRPr="00725087">
          <w:rPr>
            <w:rFonts w:ascii="Century Gothic" w:hAnsi="Century Gothic" w:cs="Arial"/>
            <w:color w:val="0000FF"/>
            <w:u w:val="single"/>
            <w:lang w:eastAsia="en-US"/>
          </w:rPr>
          <w:t>http://www.network.org.uk</w:t>
        </w:r>
      </w:hyperlink>
    </w:p>
    <w:p w:rsidR="004E7E13" w:rsidRPr="00725087" w:rsidRDefault="004E7E13">
      <w:pPr>
        <w:jc w:val="center"/>
        <w:rPr>
          <w:rFonts w:ascii="Century Gothic" w:hAnsi="Century Gothic" w:cs="Arial"/>
          <w:b/>
          <w:sz w:val="36"/>
          <w:szCs w:val="36"/>
        </w:rPr>
      </w:pPr>
    </w:p>
    <w:p w:rsidR="004E7E13" w:rsidRPr="00725087" w:rsidRDefault="00D84DC2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25087">
        <w:rPr>
          <w:rFonts w:ascii="Century Gothic" w:hAnsi="Century Gothic" w:cs="Arial"/>
          <w:b/>
          <w:sz w:val="28"/>
          <w:szCs w:val="28"/>
        </w:rPr>
        <w:lastRenderedPageBreak/>
        <w:t>Wh</w:t>
      </w:r>
      <w:r w:rsidR="00725087" w:rsidRPr="00725087">
        <w:rPr>
          <w:rFonts w:ascii="Century Gothic" w:hAnsi="Century Gothic" w:cs="Arial"/>
          <w:b/>
          <w:sz w:val="28"/>
          <w:szCs w:val="28"/>
        </w:rPr>
        <w:t>en I meet Thou: w</w:t>
      </w:r>
      <w:r w:rsidR="004E7E13" w:rsidRPr="00725087">
        <w:rPr>
          <w:rFonts w:ascii="Century Gothic" w:hAnsi="Century Gothic" w:cs="Arial"/>
          <w:b/>
          <w:sz w:val="28"/>
          <w:szCs w:val="28"/>
        </w:rPr>
        <w:t>orking at relational depth</w:t>
      </w:r>
    </w:p>
    <w:p w:rsidR="004E7E13" w:rsidRPr="00725087" w:rsidRDefault="004E7E13">
      <w:pPr>
        <w:jc w:val="both"/>
        <w:rPr>
          <w:rFonts w:ascii="Century Gothic" w:hAnsi="Century Gothic" w:cs="Arial"/>
          <w:b/>
        </w:rPr>
      </w:pPr>
    </w:p>
    <w:p w:rsidR="004E7E13" w:rsidRPr="00725087" w:rsidRDefault="004E7E13">
      <w:pPr>
        <w:widowControl w:val="0"/>
        <w:jc w:val="both"/>
        <w:rPr>
          <w:rFonts w:ascii="Century Gothic" w:hAnsi="Century Gothic" w:cs="Arial"/>
        </w:rPr>
      </w:pPr>
      <w:r w:rsidRPr="00725087">
        <w:rPr>
          <w:rFonts w:ascii="Century Gothic" w:hAnsi="Century Gothic" w:cs="Arial"/>
        </w:rPr>
        <w:t xml:space="preserve">In this workshop, we shall explore the concept of relational depth as it has been developed over the years by person-centred and existential writers and practitioners such as Mick Cooper, Dave </w:t>
      </w:r>
      <w:proofErr w:type="spellStart"/>
      <w:r w:rsidRPr="00725087">
        <w:rPr>
          <w:rFonts w:ascii="Century Gothic" w:hAnsi="Century Gothic" w:cs="Arial"/>
        </w:rPr>
        <w:t>Mearns</w:t>
      </w:r>
      <w:proofErr w:type="spellEnd"/>
      <w:r w:rsidRPr="00725087">
        <w:rPr>
          <w:rFonts w:ascii="Century Gothic" w:hAnsi="Century Gothic" w:cs="Arial"/>
        </w:rPr>
        <w:t>, Carl Rogers,</w:t>
      </w:r>
      <w:r w:rsidR="00725087">
        <w:rPr>
          <w:rFonts w:ascii="Century Gothic" w:hAnsi="Century Gothic" w:cs="Arial"/>
        </w:rPr>
        <w:t xml:space="preserve"> Peter </w:t>
      </w:r>
      <w:proofErr w:type="spellStart"/>
      <w:r w:rsidR="00725087">
        <w:rPr>
          <w:rFonts w:ascii="Century Gothic" w:hAnsi="Century Gothic" w:cs="Arial"/>
        </w:rPr>
        <w:t>Schmid</w:t>
      </w:r>
      <w:proofErr w:type="spellEnd"/>
      <w:r w:rsidR="00725087">
        <w:rPr>
          <w:rFonts w:ascii="Century Gothic" w:hAnsi="Century Gothic" w:cs="Arial"/>
        </w:rPr>
        <w:t xml:space="preserve"> and Brian Thorne.  </w:t>
      </w:r>
      <w:r w:rsidRPr="00725087">
        <w:rPr>
          <w:rFonts w:ascii="Century Gothic" w:hAnsi="Century Gothic" w:cs="Arial"/>
        </w:rPr>
        <w:t xml:space="preserve">We shall work with a number of the questions that are often asked about working at relational depth - for example, what does it mean in practice; how do clients experience it; how does it impact on the client, the counsellor and the relationship between them; what therapeutic value do such relational depth encounters have; is it possible to facilitate such encounters and if so, how? </w:t>
      </w:r>
      <w:r w:rsidR="00725087">
        <w:rPr>
          <w:rFonts w:ascii="Century Gothic" w:hAnsi="Century Gothic" w:cs="Arial"/>
        </w:rPr>
        <w:t xml:space="preserve"> </w:t>
      </w:r>
      <w:r w:rsidRPr="00725087">
        <w:rPr>
          <w:rFonts w:ascii="Century Gothic" w:hAnsi="Century Gothic" w:cs="Arial"/>
        </w:rPr>
        <w:t xml:space="preserve">In doing so, we shall draw not only on our own and others’ experiences of working at this level in therapy, but also on some of the more recent research findings.    </w:t>
      </w:r>
    </w:p>
    <w:p w:rsidR="004E7E13" w:rsidRPr="00725087" w:rsidRDefault="004E7E13">
      <w:pPr>
        <w:widowControl w:val="0"/>
        <w:jc w:val="both"/>
        <w:rPr>
          <w:rFonts w:ascii="Century Gothic" w:hAnsi="Century Gothic" w:cs="Arial"/>
        </w:rPr>
      </w:pPr>
      <w:r w:rsidRPr="00725087">
        <w:rPr>
          <w:rFonts w:ascii="Century Gothic" w:hAnsi="Century Gothic" w:cs="Arial"/>
        </w:rPr>
        <w:t xml:space="preserve"> </w:t>
      </w:r>
    </w:p>
    <w:p w:rsidR="004E7E13" w:rsidRPr="00725087" w:rsidRDefault="004E7E13">
      <w:pPr>
        <w:widowControl w:val="0"/>
        <w:jc w:val="both"/>
        <w:rPr>
          <w:rFonts w:ascii="Century Gothic" w:hAnsi="Century Gothic" w:cs="Arial"/>
        </w:rPr>
      </w:pPr>
      <w:r w:rsidRPr="00725087">
        <w:rPr>
          <w:rFonts w:ascii="Century Gothic" w:hAnsi="Century Gothic" w:cs="Arial"/>
        </w:rPr>
        <w:t>Finally, we shall also reflect on the experience of working at relational depth from a spiritual perspective through looking, for example, at Maslow’s concept of peak experiences</w:t>
      </w:r>
      <w:r w:rsidR="00D84DC2" w:rsidRPr="00725087">
        <w:rPr>
          <w:rFonts w:ascii="Century Gothic" w:hAnsi="Century Gothic" w:cs="Arial"/>
        </w:rPr>
        <w:t xml:space="preserve">, </w:t>
      </w:r>
      <w:r w:rsidRPr="00725087">
        <w:rPr>
          <w:rFonts w:ascii="Century Gothic" w:hAnsi="Century Gothic" w:cs="Arial"/>
        </w:rPr>
        <w:t xml:space="preserve">Kirkpatrick’s concept of soul listening </w:t>
      </w:r>
      <w:r w:rsidR="00D84DC2" w:rsidRPr="00725087">
        <w:rPr>
          <w:rFonts w:ascii="Century Gothic" w:hAnsi="Century Gothic" w:cs="Arial"/>
        </w:rPr>
        <w:t xml:space="preserve">and Elkin’s concept of soul work </w:t>
      </w:r>
      <w:r w:rsidRPr="00725087">
        <w:rPr>
          <w:rFonts w:ascii="Century Gothic" w:hAnsi="Century Gothic" w:cs="Arial"/>
        </w:rPr>
        <w:t xml:space="preserve">as ways of making sense of what happens when ‘I meet Thou’ in the context of a therapeutic relationship.    </w:t>
      </w:r>
    </w:p>
    <w:p w:rsidR="004E7E13" w:rsidRPr="00725087" w:rsidRDefault="004E7E13">
      <w:pPr>
        <w:widowControl w:val="0"/>
        <w:jc w:val="both"/>
        <w:rPr>
          <w:rFonts w:ascii="Century Gothic" w:hAnsi="Century Gothic" w:cs="Arial"/>
        </w:rPr>
      </w:pPr>
    </w:p>
    <w:p w:rsidR="00725087" w:rsidRDefault="00D84DC2" w:rsidP="00725087">
      <w:pPr>
        <w:pStyle w:val="NormalWeb"/>
        <w:spacing w:before="0" w:beforeAutospacing="0"/>
        <w:jc w:val="both"/>
        <w:rPr>
          <w:rFonts w:ascii="Century Gothic" w:hAnsi="Century Gothic" w:cs="Arial"/>
          <w:b/>
          <w:sz w:val="20"/>
          <w:szCs w:val="20"/>
        </w:rPr>
      </w:pPr>
      <w:r w:rsidRPr="00725087">
        <w:rPr>
          <w:rFonts w:ascii="Century Gothic" w:hAnsi="Century Gothic" w:cs="Arial"/>
          <w:b/>
          <w:sz w:val="20"/>
          <w:szCs w:val="20"/>
        </w:rPr>
        <w:t>Course leader</w:t>
      </w:r>
    </w:p>
    <w:p w:rsidR="00D84DC2" w:rsidRPr="00725087" w:rsidRDefault="00D84DC2" w:rsidP="00725087">
      <w:pPr>
        <w:pStyle w:val="NormalWeb"/>
        <w:spacing w:before="0" w:beforeAutospacing="0"/>
        <w:jc w:val="both"/>
        <w:rPr>
          <w:rFonts w:ascii="Century Gothic" w:hAnsi="Century Gothic" w:cs="Arial"/>
          <w:sz w:val="20"/>
          <w:szCs w:val="20"/>
        </w:rPr>
      </w:pPr>
      <w:r w:rsidRPr="00725087">
        <w:rPr>
          <w:rFonts w:ascii="Century Gothic" w:hAnsi="Century Gothic" w:cs="Arial"/>
          <w:sz w:val="20"/>
          <w:szCs w:val="20"/>
        </w:rPr>
        <w:t>Kaitlyn Steele is an experienced person-</w:t>
      </w:r>
      <w:proofErr w:type="spellStart"/>
      <w:r w:rsidRPr="00725087">
        <w:rPr>
          <w:rFonts w:ascii="Century Gothic" w:hAnsi="Century Gothic" w:cs="Arial"/>
          <w:sz w:val="20"/>
          <w:szCs w:val="20"/>
        </w:rPr>
        <w:t>centred</w:t>
      </w:r>
      <w:proofErr w:type="spellEnd"/>
      <w:r w:rsidRPr="00725087">
        <w:rPr>
          <w:rFonts w:ascii="Century Gothic" w:hAnsi="Century Gothic" w:cs="Arial"/>
          <w:sz w:val="20"/>
          <w:szCs w:val="20"/>
        </w:rPr>
        <w:t xml:space="preserve"> therapist and has been involved in the counselling world for most of her adult life. Initially, she trained in the 1970s as a clinical psychologist and was employed for a number of years in the NHS before moving into working as a person-</w:t>
      </w:r>
      <w:proofErr w:type="spellStart"/>
      <w:r w:rsidRPr="00725087">
        <w:rPr>
          <w:rFonts w:ascii="Century Gothic" w:hAnsi="Century Gothic" w:cs="Arial"/>
          <w:sz w:val="20"/>
          <w:szCs w:val="20"/>
        </w:rPr>
        <w:t>centred</w:t>
      </w:r>
      <w:proofErr w:type="spellEnd"/>
      <w:r w:rsidRPr="00725087">
        <w:rPr>
          <w:rFonts w:ascii="Century Gothic" w:hAnsi="Century Gothic" w:cs="Arial"/>
          <w:sz w:val="20"/>
          <w:szCs w:val="20"/>
        </w:rPr>
        <w:t xml:space="preserve"> counsellor and supervisor in the 1980s. </w:t>
      </w:r>
    </w:p>
    <w:p w:rsidR="00D84DC2" w:rsidRPr="00725087" w:rsidRDefault="00D84DC2" w:rsidP="00725087">
      <w:pPr>
        <w:pStyle w:val="NormalWeb"/>
        <w:jc w:val="both"/>
        <w:rPr>
          <w:b/>
          <w:sz w:val="20"/>
          <w:szCs w:val="20"/>
        </w:rPr>
      </w:pPr>
      <w:r w:rsidRPr="00725087">
        <w:rPr>
          <w:rFonts w:ascii="Century Gothic" w:hAnsi="Century Gothic" w:cs="Arial"/>
          <w:sz w:val="20"/>
          <w:szCs w:val="20"/>
        </w:rPr>
        <w:t xml:space="preserve">Some ten years later, she moved into working as a trainer and has been involved in the training of professional counsellors both at Further and Higher Education levels. </w:t>
      </w:r>
      <w:r w:rsidR="00725087">
        <w:rPr>
          <w:rFonts w:ascii="Century Gothic" w:hAnsi="Century Gothic" w:cs="Arial"/>
          <w:sz w:val="20"/>
          <w:szCs w:val="20"/>
        </w:rPr>
        <w:t xml:space="preserve"> </w:t>
      </w:r>
      <w:r w:rsidRPr="00725087">
        <w:rPr>
          <w:rFonts w:ascii="Century Gothic" w:hAnsi="Century Gothic" w:cs="Arial"/>
          <w:sz w:val="20"/>
          <w:szCs w:val="20"/>
        </w:rPr>
        <w:t xml:space="preserve">She is currently the </w:t>
      </w:r>
      <w:proofErr w:type="spellStart"/>
      <w:r w:rsidRPr="00725087">
        <w:rPr>
          <w:rFonts w:ascii="Century Gothic" w:hAnsi="Century Gothic" w:cs="Arial"/>
          <w:sz w:val="20"/>
          <w:szCs w:val="20"/>
        </w:rPr>
        <w:t>Programme</w:t>
      </w:r>
      <w:proofErr w:type="spellEnd"/>
      <w:r w:rsidRPr="00725087">
        <w:rPr>
          <w:rFonts w:ascii="Century Gothic" w:hAnsi="Century Gothic" w:cs="Arial"/>
          <w:sz w:val="20"/>
          <w:szCs w:val="20"/>
        </w:rPr>
        <w:t xml:space="preserve"> Leader of the Network Diploma of Higher Education in Counselling and an associate lecturer in counselling with the University of Gloucestershire. </w:t>
      </w:r>
      <w:r w:rsidR="00725087">
        <w:rPr>
          <w:rFonts w:ascii="Century Gothic" w:hAnsi="Century Gothic" w:cs="Arial"/>
          <w:sz w:val="20"/>
          <w:szCs w:val="20"/>
        </w:rPr>
        <w:t xml:space="preserve"> </w:t>
      </w:r>
      <w:r w:rsidRPr="00725087">
        <w:rPr>
          <w:rFonts w:ascii="Century Gothic" w:hAnsi="Century Gothic" w:cs="Arial"/>
          <w:sz w:val="20"/>
          <w:szCs w:val="20"/>
        </w:rPr>
        <w:t xml:space="preserve">She also has a small private practice as a therapist and spiritual accompanier and as a freelance trainer. She is an experienced workshop leader and has led workshops and short courses for people working in a variety of different roles. </w:t>
      </w:r>
      <w:r w:rsidR="00725087">
        <w:rPr>
          <w:rFonts w:ascii="Century Gothic" w:hAnsi="Century Gothic" w:cs="Arial"/>
          <w:sz w:val="20"/>
          <w:szCs w:val="20"/>
        </w:rPr>
        <w:t xml:space="preserve"> </w:t>
      </w:r>
      <w:r w:rsidRPr="00725087">
        <w:rPr>
          <w:rFonts w:ascii="Century Gothic" w:hAnsi="Century Gothic" w:cs="Arial"/>
          <w:sz w:val="20"/>
          <w:szCs w:val="20"/>
        </w:rPr>
        <w:t>She is also the author of a forthcoming book entitled ‘Sacred Spa</w:t>
      </w:r>
      <w:r w:rsidRPr="00725087">
        <w:rPr>
          <w:rFonts w:ascii="Arial" w:hAnsi="Arial" w:cs="Arial"/>
          <w:sz w:val="20"/>
          <w:szCs w:val="20"/>
        </w:rPr>
        <w:t>ce: Embracing the Spir</w:t>
      </w:r>
      <w:r w:rsidR="00725087" w:rsidRPr="00725087">
        <w:rPr>
          <w:rFonts w:ascii="Arial" w:hAnsi="Arial" w:cs="Arial"/>
          <w:sz w:val="20"/>
          <w:szCs w:val="20"/>
        </w:rPr>
        <w:t xml:space="preserve">itual in </w:t>
      </w:r>
      <w:r w:rsidR="00725087" w:rsidRPr="00725087">
        <w:rPr>
          <w:rFonts w:ascii="Arial" w:hAnsi="Arial" w:cs="Arial"/>
          <w:sz w:val="20"/>
          <w:szCs w:val="20"/>
        </w:rPr>
        <w:lastRenderedPageBreak/>
        <w:t>Person-</w:t>
      </w:r>
      <w:proofErr w:type="spellStart"/>
      <w:r w:rsidR="00725087" w:rsidRPr="00725087">
        <w:rPr>
          <w:rFonts w:ascii="Arial" w:hAnsi="Arial" w:cs="Arial"/>
          <w:sz w:val="20"/>
          <w:szCs w:val="20"/>
        </w:rPr>
        <w:t>Centred</w:t>
      </w:r>
      <w:proofErr w:type="spellEnd"/>
      <w:r w:rsidR="00725087" w:rsidRPr="00725087">
        <w:rPr>
          <w:rFonts w:ascii="Arial" w:hAnsi="Arial" w:cs="Arial"/>
          <w:sz w:val="20"/>
          <w:szCs w:val="20"/>
        </w:rPr>
        <w:t xml:space="preserve"> Therapy</w:t>
      </w:r>
      <w:r w:rsidRPr="00725087">
        <w:rPr>
          <w:rFonts w:ascii="Arial" w:hAnsi="Arial" w:cs="Arial"/>
          <w:sz w:val="20"/>
          <w:szCs w:val="20"/>
        </w:rPr>
        <w:t>’</w:t>
      </w:r>
      <w:r w:rsidR="00725087" w:rsidRPr="00725087">
        <w:rPr>
          <w:rFonts w:ascii="Arial" w:hAnsi="Arial" w:cs="Arial"/>
          <w:sz w:val="20"/>
          <w:szCs w:val="20"/>
        </w:rPr>
        <w:t>.</w:t>
      </w:r>
      <w:r w:rsidRPr="00725087">
        <w:rPr>
          <w:rFonts w:ascii="Arial" w:hAnsi="Arial" w:cs="Arial"/>
          <w:sz w:val="20"/>
          <w:szCs w:val="20"/>
        </w:rPr>
        <w:t xml:space="preserve"> For further information, please visit her website at </w:t>
      </w:r>
      <w:hyperlink r:id="rId10" w:history="1">
        <w:r w:rsidRPr="00725087">
          <w:rPr>
            <w:rStyle w:val="Hyperlink"/>
            <w:rFonts w:ascii="Arial" w:hAnsi="Arial" w:cs="Arial"/>
            <w:sz w:val="20"/>
            <w:szCs w:val="20"/>
          </w:rPr>
          <w:t>www.kaitlynsteele.co.uk</w:t>
        </w:r>
      </w:hyperlink>
      <w:r w:rsidR="00725087" w:rsidRPr="00725087">
        <w:rPr>
          <w:rFonts w:ascii="Arial" w:hAnsi="Arial" w:cs="Arial"/>
          <w:sz w:val="20"/>
          <w:szCs w:val="20"/>
        </w:rPr>
        <w:t>.</w:t>
      </w:r>
    </w:p>
    <w:p w:rsidR="002821CB" w:rsidRPr="00054710" w:rsidRDefault="00100680" w:rsidP="002821CB">
      <w:pPr>
        <w:jc w:val="center"/>
        <w:rPr>
          <w:rFonts w:ascii="Frutiger LT 45 Light" w:hAnsi="Frutiger LT 45 Light"/>
          <w:b/>
          <w:sz w:val="40"/>
          <w:szCs w:val="40"/>
        </w:rPr>
      </w:pPr>
      <w:r w:rsidRPr="00E7221D">
        <w:rPr>
          <w:rFonts w:ascii="Century Gothic" w:hAnsi="Century Gothic"/>
          <w:noProof/>
          <w:vertAlign w:val="subscript"/>
        </w:rPr>
        <w:drawing>
          <wp:inline distT="0" distB="0" distL="0" distR="0">
            <wp:extent cx="3200400" cy="381000"/>
            <wp:effectExtent l="0" t="0" r="0" b="0"/>
            <wp:docPr id="3" name="Picture 3" descr="networktc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worktcol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CB" w:rsidRPr="007225F5" w:rsidRDefault="002821CB" w:rsidP="002821C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7225F5">
        <w:rPr>
          <w:rFonts w:ascii="Century Gothic" w:hAnsi="Century Gothic" w:cs="Arial"/>
          <w:b/>
          <w:sz w:val="28"/>
          <w:szCs w:val="28"/>
        </w:rPr>
        <w:t>CPD course application form</w:t>
      </w:r>
    </w:p>
    <w:p w:rsidR="002821CB" w:rsidRPr="00054710" w:rsidRDefault="002821CB" w:rsidP="002821CB">
      <w:pPr>
        <w:rPr>
          <w:rFonts w:ascii="Arial" w:hAnsi="Arial" w:cs="Arial"/>
        </w:rPr>
      </w:pPr>
    </w:p>
    <w:p w:rsidR="002821CB" w:rsidRPr="00054710" w:rsidRDefault="002821CB" w:rsidP="002821CB">
      <w:pPr>
        <w:jc w:val="center"/>
        <w:rPr>
          <w:rFonts w:ascii="Arial" w:hAnsi="Arial" w:cs="Arial"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 xml:space="preserve">I wish to reserve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225F5">
        <w:rPr>
          <w:rFonts w:ascii="Century Gothic" w:hAnsi="Century Gothic" w:cs="Arial"/>
          <w:sz w:val="18"/>
          <w:szCs w:val="18"/>
        </w:rPr>
        <w:t>___</w:t>
      </w:r>
      <w:r>
        <w:rPr>
          <w:rFonts w:ascii="Century Gothic" w:hAnsi="Century Gothic" w:cs="Arial"/>
          <w:sz w:val="18"/>
          <w:szCs w:val="18"/>
        </w:rPr>
        <w:t>__</w:t>
      </w:r>
      <w:r w:rsidRPr="007225F5">
        <w:rPr>
          <w:rFonts w:ascii="Century Gothic" w:hAnsi="Century Gothic" w:cs="Arial"/>
          <w:sz w:val="18"/>
          <w:szCs w:val="18"/>
        </w:rPr>
        <w:t xml:space="preserve">_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225F5">
        <w:rPr>
          <w:rFonts w:ascii="Century Gothic" w:hAnsi="Century Gothic" w:cs="Arial"/>
          <w:sz w:val="18"/>
          <w:szCs w:val="18"/>
        </w:rPr>
        <w:t xml:space="preserve">place(s) </w:t>
      </w:r>
      <w:r>
        <w:rPr>
          <w:rFonts w:ascii="Century Gothic" w:hAnsi="Century Gothic" w:cs="Arial"/>
          <w:sz w:val="18"/>
          <w:szCs w:val="18"/>
        </w:rPr>
        <w:t>on the following course [CPD 14B</w:t>
      </w:r>
      <w:r w:rsidRPr="007225F5">
        <w:rPr>
          <w:rFonts w:ascii="Century Gothic" w:hAnsi="Century Gothic" w:cs="Arial"/>
          <w:sz w:val="18"/>
          <w:szCs w:val="18"/>
        </w:rPr>
        <w:t>]:</w:t>
      </w:r>
    </w:p>
    <w:p w:rsidR="002821CB" w:rsidRPr="007225F5" w:rsidRDefault="002821CB" w:rsidP="002821CB">
      <w:pPr>
        <w:tabs>
          <w:tab w:val="right" w:pos="6072"/>
        </w:tabs>
        <w:ind w:left="1440" w:hanging="1464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When I meet Thou: working at relational depth – Saturday 10 May 2014.</w:t>
      </w:r>
    </w:p>
    <w:p w:rsidR="002821CB" w:rsidRPr="00054710" w:rsidRDefault="002821CB" w:rsidP="002821CB">
      <w:pPr>
        <w:jc w:val="both"/>
        <w:rPr>
          <w:rFonts w:ascii="Arial" w:hAnsi="Arial" w:cs="Arial"/>
          <w:b/>
          <w:sz w:val="18"/>
          <w:szCs w:val="18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>Name</w:t>
      </w:r>
      <w:r w:rsidRPr="007225F5">
        <w:rPr>
          <w:rFonts w:ascii="Century Gothic" w:hAnsi="Century Gothic" w:cs="Arial"/>
          <w:sz w:val="18"/>
          <w:szCs w:val="18"/>
        </w:rPr>
        <w:t xml:space="preserve">: </w:t>
      </w:r>
      <w:r w:rsidRPr="007225F5">
        <w:rPr>
          <w:rFonts w:ascii="Century Gothic" w:hAnsi="Century Gothic" w:cs="Arial"/>
          <w:i/>
          <w:sz w:val="18"/>
          <w:szCs w:val="18"/>
        </w:rPr>
        <w:t>(capital letters)</w:t>
      </w:r>
      <w:r w:rsidRPr="007225F5">
        <w:rPr>
          <w:rFonts w:ascii="Century Gothic" w:hAnsi="Century Gothic" w:cs="Arial"/>
          <w:b/>
          <w:sz w:val="18"/>
          <w:szCs w:val="18"/>
        </w:rPr>
        <w:t xml:space="preserve"> </w:t>
      </w:r>
      <w:r w:rsidRPr="007225F5">
        <w:rPr>
          <w:rFonts w:ascii="Century Gothic" w:hAnsi="Century Gothic" w:cs="Arial"/>
          <w:sz w:val="18"/>
          <w:szCs w:val="18"/>
        </w:rPr>
        <w:t xml:space="preserve"> ____________________</w:t>
      </w:r>
      <w:r>
        <w:rPr>
          <w:rFonts w:ascii="Century Gothic" w:hAnsi="Century Gothic" w:cs="Arial"/>
          <w:sz w:val="18"/>
          <w:szCs w:val="18"/>
        </w:rPr>
        <w:t>_____</w:t>
      </w:r>
      <w:r w:rsidRPr="007225F5">
        <w:rPr>
          <w:rFonts w:ascii="Century Gothic" w:hAnsi="Century Gothic" w:cs="Arial"/>
          <w:sz w:val="18"/>
          <w:szCs w:val="18"/>
        </w:rPr>
        <w:t>__________________________</w:t>
      </w:r>
    </w:p>
    <w:p w:rsidR="002821CB" w:rsidRPr="000C204C" w:rsidRDefault="002821CB" w:rsidP="002821CB">
      <w:pPr>
        <w:jc w:val="both"/>
        <w:rPr>
          <w:rFonts w:ascii="Century Gothic" w:hAnsi="Century Gothic" w:cs="Arial"/>
          <w:sz w:val="16"/>
          <w:szCs w:val="16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>Address</w:t>
      </w:r>
      <w:r w:rsidRPr="007225F5">
        <w:rPr>
          <w:rFonts w:ascii="Century Gothic" w:hAnsi="Century Gothic" w:cs="Arial"/>
          <w:sz w:val="18"/>
          <w:szCs w:val="18"/>
        </w:rPr>
        <w:t>: _______________________________</w:t>
      </w:r>
      <w:r>
        <w:rPr>
          <w:rFonts w:ascii="Century Gothic" w:hAnsi="Century Gothic" w:cs="Arial"/>
          <w:sz w:val="18"/>
          <w:szCs w:val="18"/>
        </w:rPr>
        <w:t>_________</w:t>
      </w:r>
      <w:r w:rsidRPr="007225F5">
        <w:rPr>
          <w:rFonts w:ascii="Century Gothic" w:hAnsi="Century Gothic" w:cs="Arial"/>
          <w:sz w:val="18"/>
          <w:szCs w:val="18"/>
        </w:rPr>
        <w:t>_________________________</w:t>
      </w:r>
    </w:p>
    <w:p w:rsidR="002821CB" w:rsidRPr="000C204C" w:rsidRDefault="002821CB" w:rsidP="002821CB">
      <w:pPr>
        <w:jc w:val="both"/>
        <w:rPr>
          <w:rFonts w:ascii="Century Gothic" w:hAnsi="Century Gothic" w:cs="Arial"/>
          <w:sz w:val="16"/>
          <w:szCs w:val="16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>_______________________________________________</w:t>
      </w:r>
      <w:r>
        <w:rPr>
          <w:rFonts w:ascii="Century Gothic" w:hAnsi="Century Gothic" w:cs="Arial"/>
          <w:sz w:val="18"/>
          <w:szCs w:val="18"/>
        </w:rPr>
        <w:t>__________</w:t>
      </w:r>
      <w:r w:rsidRPr="007225F5">
        <w:rPr>
          <w:rFonts w:ascii="Century Gothic" w:hAnsi="Century Gothic" w:cs="Arial"/>
          <w:sz w:val="18"/>
          <w:szCs w:val="18"/>
        </w:rPr>
        <w:t>_________________</w:t>
      </w:r>
    </w:p>
    <w:p w:rsidR="002821CB" w:rsidRPr="000C204C" w:rsidRDefault="002821CB" w:rsidP="002821CB">
      <w:pPr>
        <w:jc w:val="both"/>
        <w:rPr>
          <w:rFonts w:ascii="Century Gothic" w:hAnsi="Century Gothic" w:cs="Arial"/>
          <w:sz w:val="16"/>
          <w:szCs w:val="16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>__________________________________</w:t>
      </w:r>
      <w:r>
        <w:rPr>
          <w:rFonts w:ascii="Century Gothic" w:hAnsi="Century Gothic" w:cs="Arial"/>
          <w:sz w:val="18"/>
          <w:szCs w:val="18"/>
        </w:rPr>
        <w:t>________</w:t>
      </w:r>
      <w:r w:rsidRPr="007225F5">
        <w:rPr>
          <w:rFonts w:ascii="Century Gothic" w:hAnsi="Century Gothic" w:cs="Arial"/>
          <w:sz w:val="18"/>
          <w:szCs w:val="18"/>
        </w:rPr>
        <w:t xml:space="preserve">_____  </w:t>
      </w:r>
      <w:r w:rsidRPr="007225F5">
        <w:rPr>
          <w:rFonts w:ascii="Century Gothic" w:hAnsi="Century Gothic" w:cs="Arial"/>
          <w:b/>
          <w:sz w:val="18"/>
          <w:szCs w:val="18"/>
        </w:rPr>
        <w:t>Post code</w:t>
      </w:r>
      <w:r w:rsidRPr="007225F5">
        <w:rPr>
          <w:rFonts w:ascii="Century Gothic" w:hAnsi="Century Gothic" w:cs="Arial"/>
          <w:sz w:val="18"/>
          <w:szCs w:val="18"/>
        </w:rPr>
        <w:t>: _______________</w:t>
      </w:r>
    </w:p>
    <w:p w:rsidR="002821CB" w:rsidRPr="000C204C" w:rsidRDefault="002821CB" w:rsidP="002821CB">
      <w:pPr>
        <w:jc w:val="both"/>
        <w:rPr>
          <w:rFonts w:ascii="Century Gothic" w:hAnsi="Century Gothic" w:cs="Arial"/>
          <w:sz w:val="16"/>
          <w:szCs w:val="16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>Telephone/mobile</w:t>
      </w:r>
      <w:r w:rsidRPr="007225F5">
        <w:rPr>
          <w:rFonts w:ascii="Century Gothic" w:hAnsi="Century Gothic" w:cs="Arial"/>
          <w:sz w:val="18"/>
          <w:szCs w:val="18"/>
        </w:rPr>
        <w:t>: ____________________</w:t>
      </w:r>
      <w:r>
        <w:rPr>
          <w:rFonts w:ascii="Century Gothic" w:hAnsi="Century Gothic" w:cs="Arial"/>
          <w:sz w:val="18"/>
          <w:szCs w:val="18"/>
        </w:rPr>
        <w:t>_______</w:t>
      </w:r>
      <w:r w:rsidRPr="007225F5">
        <w:rPr>
          <w:rFonts w:ascii="Century Gothic" w:hAnsi="Century Gothic" w:cs="Arial"/>
          <w:sz w:val="18"/>
          <w:szCs w:val="18"/>
        </w:rPr>
        <w:t>____________________________</w:t>
      </w:r>
    </w:p>
    <w:p w:rsidR="002821CB" w:rsidRPr="000C204C" w:rsidRDefault="002821CB" w:rsidP="002821CB">
      <w:pPr>
        <w:jc w:val="both"/>
        <w:rPr>
          <w:rFonts w:ascii="Century Gothic" w:hAnsi="Century Gothic" w:cs="Arial"/>
          <w:sz w:val="16"/>
          <w:szCs w:val="16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>Email address</w:t>
      </w:r>
      <w:r w:rsidRPr="007225F5">
        <w:rPr>
          <w:rFonts w:ascii="Century Gothic" w:hAnsi="Century Gothic" w:cs="Arial"/>
          <w:sz w:val="18"/>
          <w:szCs w:val="18"/>
        </w:rPr>
        <w:t>: ____________________________</w:t>
      </w:r>
      <w:r>
        <w:rPr>
          <w:rFonts w:ascii="Century Gothic" w:hAnsi="Century Gothic" w:cs="Arial"/>
          <w:sz w:val="18"/>
          <w:szCs w:val="18"/>
        </w:rPr>
        <w:t>_________</w:t>
      </w:r>
      <w:r w:rsidRPr="007225F5">
        <w:rPr>
          <w:rFonts w:ascii="Century Gothic" w:hAnsi="Century Gothic" w:cs="Arial"/>
          <w:sz w:val="18"/>
          <w:szCs w:val="18"/>
        </w:rPr>
        <w:t xml:space="preserve">_______________________     </w:t>
      </w:r>
    </w:p>
    <w:p w:rsidR="002821CB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>PLEASE LET US KNOW IF YOU HAVE ANY SPECIFIC LEARNING OR ACCESS REQUIREMENTS.</w:t>
      </w:r>
    </w:p>
    <w:p w:rsidR="002821CB" w:rsidRPr="007225F5" w:rsidRDefault="002821CB" w:rsidP="002821CB">
      <w:pPr>
        <w:rPr>
          <w:rFonts w:ascii="Century Gothic" w:hAnsi="Century Gothic" w:cs="Arial"/>
          <w:b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 xml:space="preserve">Workshop fee:  £55 per person  </w:t>
      </w:r>
    </w:p>
    <w:p w:rsidR="002821CB" w:rsidRPr="007225F5" w:rsidRDefault="002821CB" w:rsidP="002821CB">
      <w:pPr>
        <w:ind w:left="720" w:hanging="720"/>
        <w:rPr>
          <w:rFonts w:ascii="Century Gothic" w:hAnsi="Century Gothic" w:cs="Arial"/>
          <w:b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 xml:space="preserve">                       </w:t>
      </w:r>
      <w:r>
        <w:rPr>
          <w:rFonts w:ascii="Century Gothic" w:hAnsi="Century Gothic" w:cs="Arial"/>
          <w:sz w:val="18"/>
          <w:szCs w:val="18"/>
        </w:rPr>
        <w:t xml:space="preserve">    </w:t>
      </w:r>
      <w:r w:rsidRPr="007225F5">
        <w:rPr>
          <w:rFonts w:ascii="Century Gothic" w:hAnsi="Century Gothic" w:cs="Arial"/>
          <w:b/>
          <w:sz w:val="18"/>
          <w:szCs w:val="18"/>
        </w:rPr>
        <w:t xml:space="preserve">£30 for counselling trainees, volunteer counsellors and       </w:t>
      </w:r>
    </w:p>
    <w:p w:rsidR="002821CB" w:rsidRPr="007225F5" w:rsidRDefault="002821CB" w:rsidP="002821CB">
      <w:pPr>
        <w:ind w:left="720" w:hanging="720"/>
        <w:rPr>
          <w:rFonts w:ascii="Century Gothic" w:hAnsi="Century Gothic" w:cs="Arial"/>
          <w:b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 xml:space="preserve">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7225F5">
        <w:rPr>
          <w:rFonts w:ascii="Century Gothic" w:hAnsi="Century Gothic" w:cs="Arial"/>
          <w:b/>
          <w:sz w:val="18"/>
          <w:szCs w:val="18"/>
        </w:rPr>
        <w:t xml:space="preserve">supervisors  </w:t>
      </w:r>
    </w:p>
    <w:p w:rsidR="002821CB" w:rsidRPr="003E4DE1" w:rsidRDefault="002821CB" w:rsidP="002821CB">
      <w:pPr>
        <w:rPr>
          <w:rFonts w:ascii="Century Gothic" w:hAnsi="Century Gothic" w:cs="Arial"/>
          <w:b/>
          <w:sz w:val="18"/>
          <w:szCs w:val="18"/>
        </w:rPr>
      </w:pPr>
      <w:r w:rsidRPr="003E4DE1">
        <w:rPr>
          <w:rFonts w:ascii="Century Gothic" w:hAnsi="Century Gothic" w:cs="Arial"/>
          <w:b/>
          <w:sz w:val="18"/>
          <w:szCs w:val="18"/>
        </w:rPr>
        <w:t xml:space="preserve">*** £5 discount off the above fees if booked before Friday </w:t>
      </w:r>
      <w:r>
        <w:rPr>
          <w:rFonts w:ascii="Century Gothic" w:hAnsi="Century Gothic" w:cs="Arial"/>
          <w:b/>
          <w:sz w:val="18"/>
          <w:szCs w:val="18"/>
        </w:rPr>
        <w:t>4 April</w:t>
      </w:r>
      <w:r w:rsidRPr="003E4DE1">
        <w:rPr>
          <w:rFonts w:ascii="Century Gothic" w:hAnsi="Century Gothic" w:cs="Arial"/>
          <w:b/>
          <w:sz w:val="18"/>
          <w:szCs w:val="18"/>
        </w:rPr>
        <w:t xml:space="preserve"> 2014***</w:t>
      </w:r>
    </w:p>
    <w:p w:rsidR="002821CB" w:rsidRPr="007225F5" w:rsidRDefault="002821CB" w:rsidP="002821CB">
      <w:pPr>
        <w:rPr>
          <w:rFonts w:ascii="Century Gothic" w:hAnsi="Century Gothic" w:cs="Arial"/>
          <w:sz w:val="18"/>
          <w:szCs w:val="18"/>
        </w:rPr>
      </w:pPr>
    </w:p>
    <w:p w:rsidR="002821CB" w:rsidRDefault="002821CB" w:rsidP="002821CB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 enclose a cheque for: ______</w:t>
      </w:r>
      <w:r w:rsidRPr="007225F5">
        <w:rPr>
          <w:rFonts w:ascii="Century Gothic" w:hAnsi="Century Gothic" w:cs="Arial"/>
          <w:sz w:val="18"/>
          <w:szCs w:val="18"/>
        </w:rPr>
        <w:t xml:space="preserve">_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225F5">
        <w:rPr>
          <w:rFonts w:ascii="Century Gothic" w:hAnsi="Century Gothic" w:cs="Arial"/>
          <w:sz w:val="18"/>
          <w:szCs w:val="18"/>
        </w:rPr>
        <w:t>(payable to Network Counselling &amp; Training)</w:t>
      </w:r>
      <w:r>
        <w:rPr>
          <w:rFonts w:ascii="Century Gothic" w:hAnsi="Century Gothic" w:cs="Arial"/>
          <w:sz w:val="18"/>
          <w:szCs w:val="18"/>
        </w:rPr>
        <w:t>.</w:t>
      </w:r>
    </w:p>
    <w:p w:rsidR="002821CB" w:rsidRPr="007225F5" w:rsidRDefault="002821CB" w:rsidP="002821CB">
      <w:pPr>
        <w:rPr>
          <w:rFonts w:ascii="Century Gothic" w:hAnsi="Century Gothic" w:cs="Arial"/>
          <w:sz w:val="18"/>
          <w:szCs w:val="18"/>
        </w:rPr>
      </w:pPr>
    </w:p>
    <w:p w:rsidR="002821CB" w:rsidRDefault="002821CB" w:rsidP="002821CB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If claiming the trainee</w:t>
      </w:r>
      <w:r w:rsidRPr="007225F5">
        <w:rPr>
          <w:rFonts w:ascii="Century Gothic" w:hAnsi="Century Gothic" w:cs="Arial"/>
          <w:sz w:val="18"/>
          <w:szCs w:val="18"/>
        </w:rPr>
        <w:t xml:space="preserve">/volunteer discount, please state the agency you work for or the course on which you are studying: </w:t>
      </w:r>
    </w:p>
    <w:p w:rsidR="002821CB" w:rsidRDefault="002821CB" w:rsidP="002821CB">
      <w:pPr>
        <w:rPr>
          <w:rFonts w:ascii="Century Gothic" w:hAnsi="Century Gothic" w:cs="Arial"/>
          <w:sz w:val="18"/>
          <w:szCs w:val="18"/>
        </w:rPr>
      </w:pPr>
    </w:p>
    <w:p w:rsidR="002821CB" w:rsidRPr="007225F5" w:rsidRDefault="002821CB" w:rsidP="002821CB">
      <w:pPr>
        <w:rPr>
          <w:rFonts w:ascii="Century Gothic" w:hAnsi="Century Gothic" w:cs="Arial"/>
          <w:b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>__________________________________</w:t>
      </w:r>
      <w:r>
        <w:rPr>
          <w:rFonts w:ascii="Century Gothic" w:hAnsi="Century Gothic" w:cs="Arial"/>
          <w:sz w:val="18"/>
          <w:szCs w:val="18"/>
        </w:rPr>
        <w:t>_______________________________________</w:t>
      </w:r>
      <w:r w:rsidRPr="007225F5">
        <w:rPr>
          <w:rFonts w:ascii="Century Gothic" w:hAnsi="Century Gothic" w:cs="Arial"/>
          <w:sz w:val="18"/>
          <w:szCs w:val="18"/>
        </w:rPr>
        <w:t>_</w:t>
      </w:r>
    </w:p>
    <w:p w:rsidR="002821CB" w:rsidRPr="007225F5" w:rsidRDefault="002821CB" w:rsidP="002821CB">
      <w:pPr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ab/>
      </w:r>
      <w:r w:rsidRPr="007225F5">
        <w:rPr>
          <w:rFonts w:ascii="Century Gothic" w:hAnsi="Century Gothic" w:cs="Arial"/>
          <w:sz w:val="18"/>
          <w:szCs w:val="18"/>
        </w:rPr>
        <w:tab/>
      </w:r>
      <w:r w:rsidRPr="007225F5">
        <w:rPr>
          <w:rFonts w:ascii="Century Gothic" w:hAnsi="Century Gothic" w:cs="Arial"/>
          <w:sz w:val="18"/>
          <w:szCs w:val="18"/>
        </w:rPr>
        <w:tab/>
      </w:r>
      <w:r w:rsidRPr="007225F5">
        <w:rPr>
          <w:rFonts w:ascii="Century Gothic" w:hAnsi="Century Gothic" w:cs="Arial"/>
          <w:sz w:val="18"/>
          <w:szCs w:val="18"/>
        </w:rPr>
        <w:tab/>
      </w:r>
      <w:r w:rsidRPr="007225F5">
        <w:rPr>
          <w:rFonts w:ascii="Century Gothic" w:hAnsi="Century Gothic" w:cs="Arial"/>
          <w:sz w:val="18"/>
          <w:szCs w:val="18"/>
        </w:rPr>
        <w:tab/>
      </w:r>
    </w:p>
    <w:p w:rsidR="002821CB" w:rsidRPr="007225F5" w:rsidRDefault="002821CB" w:rsidP="002821CB">
      <w:pPr>
        <w:tabs>
          <w:tab w:val="left" w:pos="8931"/>
        </w:tabs>
        <w:jc w:val="both"/>
        <w:rPr>
          <w:rFonts w:ascii="Century Gothic" w:hAnsi="Century Gothic" w:cs="Arial"/>
          <w:b/>
          <w:sz w:val="18"/>
          <w:szCs w:val="18"/>
        </w:rPr>
      </w:pPr>
      <w:r w:rsidRPr="007225F5">
        <w:rPr>
          <w:rFonts w:ascii="Century Gothic" w:hAnsi="Century Gothic" w:cs="Arial"/>
          <w:sz w:val="18"/>
          <w:szCs w:val="18"/>
        </w:rPr>
        <w:t>Once your booking form and cheque(s) have been received, you will be sent a</w:t>
      </w:r>
      <w:r>
        <w:rPr>
          <w:rFonts w:ascii="Century Gothic" w:hAnsi="Century Gothic" w:cs="Arial"/>
          <w:sz w:val="18"/>
          <w:szCs w:val="18"/>
        </w:rPr>
        <w:t xml:space="preserve">n email confirming your place.  </w:t>
      </w:r>
      <w:r w:rsidRPr="00454A0B">
        <w:rPr>
          <w:rFonts w:ascii="Century Gothic" w:hAnsi="Century Gothic" w:cs="Arial"/>
          <w:sz w:val="18"/>
          <w:szCs w:val="18"/>
        </w:rPr>
        <w:t>Please note we are unable to make reservations or take bookings without payment and a booking form.</w:t>
      </w:r>
    </w:p>
    <w:p w:rsidR="002821CB" w:rsidRPr="007225F5" w:rsidRDefault="002821CB" w:rsidP="002821CB">
      <w:pPr>
        <w:tabs>
          <w:tab w:val="left" w:pos="8931"/>
        </w:tabs>
        <w:jc w:val="both"/>
        <w:rPr>
          <w:rFonts w:ascii="Century Gothic" w:hAnsi="Century Gothic" w:cs="Arial"/>
          <w:sz w:val="18"/>
          <w:szCs w:val="18"/>
        </w:rPr>
      </w:pPr>
      <w:r w:rsidRPr="007225F5">
        <w:rPr>
          <w:rFonts w:ascii="Century Gothic" w:hAnsi="Century Gothic" w:cs="Arial"/>
          <w:b/>
          <w:sz w:val="18"/>
          <w:szCs w:val="18"/>
        </w:rPr>
        <w:t xml:space="preserve">Cancellation policy: </w:t>
      </w:r>
      <w:r w:rsidRPr="007225F5">
        <w:rPr>
          <w:rFonts w:ascii="Century Gothic" w:hAnsi="Century Gothic" w:cs="Arial"/>
          <w:sz w:val="18"/>
          <w:szCs w:val="18"/>
        </w:rPr>
        <w:t xml:space="preserve">Please note that we require a minimum of </w:t>
      </w:r>
      <w:r w:rsidRPr="007225F5">
        <w:rPr>
          <w:rFonts w:ascii="Century Gothic" w:hAnsi="Century Gothic" w:cs="Arial"/>
          <w:b/>
          <w:sz w:val="18"/>
          <w:szCs w:val="18"/>
        </w:rPr>
        <w:t>seven days’ notice</w:t>
      </w:r>
      <w:r w:rsidRPr="007225F5">
        <w:rPr>
          <w:rFonts w:ascii="Century Gothic" w:hAnsi="Century Gothic" w:cs="Arial"/>
          <w:sz w:val="18"/>
          <w:szCs w:val="18"/>
        </w:rPr>
        <w:t xml:space="preserve"> </w:t>
      </w:r>
      <w:r w:rsidRPr="007225F5">
        <w:rPr>
          <w:rFonts w:ascii="Century Gothic" w:hAnsi="Century Gothic" w:cs="Arial"/>
          <w:b/>
          <w:sz w:val="18"/>
          <w:szCs w:val="18"/>
        </w:rPr>
        <w:t>of cancellation</w:t>
      </w:r>
      <w:r w:rsidRPr="007225F5">
        <w:rPr>
          <w:rFonts w:ascii="Century Gothic" w:hAnsi="Century Gothic" w:cs="Arial"/>
          <w:sz w:val="18"/>
          <w:szCs w:val="18"/>
        </w:rPr>
        <w:t xml:space="preserve"> before the date of the workshop, otherwise the full fee will be payable.  </w:t>
      </w:r>
    </w:p>
    <w:p w:rsidR="002821CB" w:rsidRPr="007225F5" w:rsidRDefault="00100680" w:rsidP="002821CB">
      <w:pPr>
        <w:jc w:val="both"/>
        <w:rPr>
          <w:rFonts w:ascii="Century Gothic" w:hAnsi="Century Gothic" w:cs="Arial"/>
        </w:rPr>
      </w:pPr>
      <w:r w:rsidRPr="007225F5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98425</wp:posOffset>
                </wp:positionV>
                <wp:extent cx="4457700" cy="4343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CB" w:rsidRDefault="002821CB" w:rsidP="002821C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On List…………………….(date)              </w:t>
                            </w:r>
                          </w:p>
                          <w:p w:rsidR="002821CB" w:rsidRDefault="002821CB" w:rsidP="002821C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Payment Rec’d CHQ/CSH…………...……..(date)</w:t>
                            </w:r>
                          </w:p>
                          <w:p w:rsidR="002821CB" w:rsidRDefault="002821CB" w:rsidP="002821C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Conf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sent………………….(date)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05pt;margin-top:7.75pt;width:351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">
                <v:textbox>
                  <w:txbxContent>
                    <w:p w:rsidR="002821CB" w:rsidRDefault="002821CB" w:rsidP="002821C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  <w:t>office use only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On List…………………….(date)              </w:t>
                      </w:r>
                    </w:p>
                    <w:p w:rsidR="002821CB" w:rsidRDefault="002821CB" w:rsidP="002821C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      Payment Rec’d CHQ/CSH…………...……..(date)</w:t>
                      </w:r>
                    </w:p>
                    <w:p w:rsidR="002821CB" w:rsidRDefault="002821CB" w:rsidP="002821CB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Conf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sent………………….(date)</w:t>
                      </w:r>
                    </w:p>
                  </w:txbxContent>
                </v:textbox>
              </v:shape>
            </w:pict>
          </mc:Fallback>
        </mc:AlternateContent>
      </w:r>
    </w:p>
    <w:p w:rsidR="002821CB" w:rsidRPr="007225F5" w:rsidRDefault="002821CB" w:rsidP="002821CB">
      <w:pPr>
        <w:jc w:val="both"/>
        <w:rPr>
          <w:rFonts w:ascii="Century Gothic" w:hAnsi="Century Gothic" w:cs="Arial"/>
        </w:rPr>
      </w:pPr>
    </w:p>
    <w:p w:rsidR="002821CB" w:rsidRPr="007225F5" w:rsidRDefault="002821CB" w:rsidP="002821CB">
      <w:pPr>
        <w:jc w:val="both"/>
        <w:rPr>
          <w:rFonts w:ascii="Century Gothic" w:hAnsi="Century Gothic" w:cs="Arial"/>
          <w:sz w:val="16"/>
          <w:szCs w:val="16"/>
        </w:rPr>
      </w:pPr>
    </w:p>
    <w:p w:rsidR="002821CB" w:rsidRPr="00054710" w:rsidRDefault="002821CB" w:rsidP="002821CB">
      <w:pPr>
        <w:jc w:val="both"/>
        <w:rPr>
          <w:rFonts w:ascii="Arial" w:hAnsi="Arial" w:cs="Arial"/>
          <w:sz w:val="18"/>
          <w:szCs w:val="18"/>
        </w:rPr>
      </w:pPr>
    </w:p>
    <w:p w:rsidR="002821CB" w:rsidRPr="00054710" w:rsidRDefault="002821CB" w:rsidP="002821CB">
      <w:pPr>
        <w:jc w:val="center"/>
        <w:rPr>
          <w:rFonts w:ascii="Arial" w:hAnsi="Arial" w:cs="Arial"/>
          <w:sz w:val="18"/>
          <w:szCs w:val="18"/>
        </w:rPr>
      </w:pPr>
    </w:p>
    <w:p w:rsidR="002821CB" w:rsidRPr="00454A0B" w:rsidRDefault="002821CB" w:rsidP="002821CB">
      <w:pPr>
        <w:jc w:val="center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sz w:val="18"/>
          <w:szCs w:val="18"/>
        </w:rPr>
        <w:t>NB</w:t>
      </w:r>
      <w:r>
        <w:t xml:space="preserve"> </w:t>
      </w:r>
      <w:r w:rsidRPr="00454A0B">
        <w:rPr>
          <w:rFonts w:ascii="Century Gothic" w:hAnsi="Century Gothic" w:cs="Arial"/>
          <w:sz w:val="18"/>
          <w:szCs w:val="18"/>
        </w:rPr>
        <w:t xml:space="preserve"> Please detach the above form and send to the address overleaf.</w:t>
      </w:r>
      <w:r w:rsidR="00100680" w:rsidRPr="00454A0B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179070</wp:posOffset>
                </wp:positionV>
                <wp:extent cx="609600" cy="825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CB" w:rsidRPr="0087171A" w:rsidRDefault="002821CB" w:rsidP="002821C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2.25pt;margin-top:14.1pt;width:48pt;height: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rcggIAABQ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" stroked="f">
                <v:textbox>
                  <w:txbxContent>
                    <w:p w:rsidR="002821CB" w:rsidRPr="0087171A" w:rsidRDefault="002821CB" w:rsidP="002821C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21CB" w:rsidRPr="00454A0B">
      <w:pgSz w:w="16840" w:h="11907" w:orient="landscape" w:code="9"/>
      <w:pgMar w:top="907" w:right="851" w:bottom="794" w:left="851" w:header="737" w:footer="851" w:gutter="0"/>
      <w:cols w:num="2" w:space="1701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6D82"/>
    <w:multiLevelType w:val="hybridMultilevel"/>
    <w:tmpl w:val="654C84CE"/>
    <w:lvl w:ilvl="0" w:tplc="F0AE01D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3686A"/>
    <w:multiLevelType w:val="hybridMultilevel"/>
    <w:tmpl w:val="089C9C78"/>
    <w:lvl w:ilvl="0" w:tplc="16E47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Frutiger LT 45 Light" w:hAnsi="Frutiger LT 45 Light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5D77EA"/>
    <w:multiLevelType w:val="multilevel"/>
    <w:tmpl w:val="C8948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E805CC"/>
    <w:multiLevelType w:val="hybridMultilevel"/>
    <w:tmpl w:val="C89485E8"/>
    <w:lvl w:ilvl="0" w:tplc="6D3AB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EE45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8540E4F"/>
    <w:multiLevelType w:val="hybridMultilevel"/>
    <w:tmpl w:val="2876A9BE"/>
    <w:lvl w:ilvl="0" w:tplc="8EA23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400F3"/>
    <w:multiLevelType w:val="multilevel"/>
    <w:tmpl w:val="2876A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F"/>
    <w:rsid w:val="00100680"/>
    <w:rsid w:val="00140C61"/>
    <w:rsid w:val="002821CB"/>
    <w:rsid w:val="004E7E13"/>
    <w:rsid w:val="005F3E34"/>
    <w:rsid w:val="006A428F"/>
    <w:rsid w:val="00725087"/>
    <w:rsid w:val="00867C4B"/>
    <w:rsid w:val="00CE705E"/>
    <w:rsid w:val="00D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4819EF-3157-4059-8A40-52705704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spacing w:after="240"/>
      <w:jc w:val="center"/>
      <w:outlineLvl w:val="0"/>
    </w:pPr>
    <w:rPr>
      <w:rFonts w:ascii="Arial" w:hAnsi="Arial" w:cs="Arial"/>
      <w:b/>
      <w:bCs/>
      <w:caps/>
      <w:kern w:val="36"/>
      <w:sz w:val="32"/>
      <w:szCs w:val="3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twork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network.org.uk" TargetMode="External"/><Relationship Id="rId10" Type="http://schemas.openxmlformats.org/officeDocument/2006/relationships/hyperlink" Target="http://www.kaitlynsteel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A2E424EF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</Company>
  <LinksUpToDate>false</LinksUpToDate>
  <CharactersWithSpaces>5690</CharactersWithSpaces>
  <SharedDoc>false</SharedDoc>
  <HLinks>
    <vt:vector size="24" baseType="variant"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http://www.kaitlynsteele.co.uk/</vt:lpwstr>
      </vt:variant>
      <vt:variant>
        <vt:lpwstr/>
      </vt:variant>
      <vt:variant>
        <vt:i4>6750249</vt:i4>
      </vt:variant>
      <vt:variant>
        <vt:i4>6</vt:i4>
      </vt:variant>
      <vt:variant>
        <vt:i4>0</vt:i4>
      </vt:variant>
      <vt:variant>
        <vt:i4>5</vt:i4>
      </vt:variant>
      <vt:variant>
        <vt:lpwstr>http://www.network.org.uk/</vt:lpwstr>
      </vt:variant>
      <vt:variant>
        <vt:lpwstr/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mailto:info@network.org.uk</vt:lpwstr>
      </vt:variant>
      <vt:variant>
        <vt:lpwstr/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http://www.network.org.uk/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 Steele</dc:creator>
  <cp:keywords/>
  <cp:lastModifiedBy>Christine Board</cp:lastModifiedBy>
  <cp:revision>2</cp:revision>
  <cp:lastPrinted>2005-11-08T17:20:00Z</cp:lastPrinted>
  <dcterms:created xsi:type="dcterms:W3CDTF">2014-03-24T12:23:00Z</dcterms:created>
  <dcterms:modified xsi:type="dcterms:W3CDTF">2014-03-24T12:23:00Z</dcterms:modified>
</cp:coreProperties>
</file>